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B6" w:rsidRDefault="00E267B6" w:rsidP="00E90B72">
      <w:pPr>
        <w:pStyle w:val="Web"/>
        <w:shd w:val="clear" w:color="auto" w:fill="FAFAFA"/>
        <w:spacing w:before="0" w:beforeAutospacing="0" w:after="300" w:afterAutospacing="0" w:line="330" w:lineRule="atLeast"/>
        <w:jc w:val="center"/>
        <w:rPr>
          <w:rStyle w:val="a3"/>
          <w:rFonts w:ascii="Tahoma" w:hAnsi="Tahoma" w:cs="Tahoma"/>
          <w:color w:val="333333"/>
        </w:rPr>
      </w:pPr>
    </w:p>
    <w:p w:rsidR="00E90B72" w:rsidRDefault="00E90B72" w:rsidP="00E90B72">
      <w:pPr>
        <w:pStyle w:val="Web"/>
        <w:shd w:val="clear" w:color="auto" w:fill="FAFAFA"/>
        <w:spacing w:before="0" w:beforeAutospacing="0" w:after="300" w:afterAutospacing="0" w:line="330" w:lineRule="atLeast"/>
        <w:jc w:val="center"/>
        <w:rPr>
          <w:rStyle w:val="a3"/>
          <w:rFonts w:ascii="Tahoma" w:hAnsi="Tahoma" w:cs="Tahoma"/>
          <w:color w:val="333333"/>
        </w:rPr>
      </w:pPr>
      <w:r>
        <w:rPr>
          <w:rStyle w:val="a3"/>
          <w:rFonts w:ascii="Tahoma" w:hAnsi="Tahoma" w:cs="Tahoma"/>
          <w:color w:val="333333"/>
        </w:rPr>
        <w:t>ΥΠΟΥΡΓΕΙΟ ΠΑΙΔΕΙΑΣ, ΕΡΕΥΝΑΣ ΚΑΙ ΘΡΗΣΚΕΥΜΑΤΩΝ</w:t>
      </w:r>
    </w:p>
    <w:p w:rsidR="00E90B72" w:rsidRDefault="00E90B72" w:rsidP="00474D33">
      <w:pPr>
        <w:pStyle w:val="Web"/>
        <w:shd w:val="clear" w:color="auto" w:fill="FAFAFA"/>
        <w:spacing w:before="0" w:beforeAutospacing="0" w:after="300" w:afterAutospacing="0" w:line="330" w:lineRule="atLeast"/>
        <w:rPr>
          <w:rStyle w:val="a3"/>
          <w:rFonts w:ascii="Tahoma" w:hAnsi="Tahoma" w:cs="Tahoma"/>
          <w:color w:val="333333"/>
        </w:rPr>
      </w:pPr>
    </w:p>
    <w:p w:rsidR="00E90B72" w:rsidRDefault="00E90B72" w:rsidP="00E90B72">
      <w:pPr>
        <w:pStyle w:val="Web"/>
        <w:shd w:val="clear" w:color="auto" w:fill="FAFAFA"/>
        <w:spacing w:before="0" w:beforeAutospacing="0" w:after="300" w:afterAutospacing="0" w:line="330" w:lineRule="atLeast"/>
        <w:jc w:val="center"/>
        <w:rPr>
          <w:rStyle w:val="a3"/>
          <w:rFonts w:ascii="Tahoma" w:hAnsi="Tahoma" w:cs="Tahoma"/>
          <w:color w:val="333333"/>
        </w:rPr>
      </w:pPr>
      <w:r>
        <w:rPr>
          <w:rStyle w:val="a3"/>
          <w:rFonts w:ascii="Tahoma" w:hAnsi="Tahoma" w:cs="Tahoma"/>
          <w:color w:val="333333"/>
        </w:rPr>
        <w:t>Δελτίο Τύπου</w:t>
      </w:r>
    </w:p>
    <w:p w:rsidR="00E90B72" w:rsidRDefault="00E90B72" w:rsidP="00474D33">
      <w:pPr>
        <w:pStyle w:val="Web"/>
        <w:shd w:val="clear" w:color="auto" w:fill="FAFAFA"/>
        <w:spacing w:before="0" w:beforeAutospacing="0" w:after="300" w:afterAutospacing="0" w:line="330" w:lineRule="atLeast"/>
        <w:rPr>
          <w:rStyle w:val="a3"/>
          <w:rFonts w:ascii="Tahoma" w:hAnsi="Tahoma" w:cs="Tahoma"/>
          <w:color w:val="333333"/>
        </w:rPr>
      </w:pPr>
    </w:p>
    <w:p w:rsidR="00E90B72" w:rsidRPr="00E90B72" w:rsidRDefault="00E90B72" w:rsidP="00474D33">
      <w:pPr>
        <w:pStyle w:val="Web"/>
        <w:shd w:val="clear" w:color="auto" w:fill="FAFAFA"/>
        <w:spacing w:before="0" w:beforeAutospacing="0" w:after="300" w:afterAutospacing="0" w:line="330" w:lineRule="atLeast"/>
        <w:rPr>
          <w:rStyle w:val="a3"/>
          <w:rFonts w:ascii="Tahoma" w:hAnsi="Tahoma" w:cs="Tahoma"/>
          <w:color w:val="333333"/>
          <w:u w:val="single"/>
        </w:rPr>
      </w:pPr>
      <w:r w:rsidRPr="00E90B72">
        <w:rPr>
          <w:rStyle w:val="a3"/>
          <w:rFonts w:ascii="Tahoma" w:hAnsi="Tahoma" w:cs="Tahoma"/>
          <w:color w:val="333333"/>
          <w:u w:val="single"/>
        </w:rPr>
        <w:t>Ηλεκτρονική εγγραφή επιτυχόντων στην Τριτοβάθμια Εκπαίδευση</w:t>
      </w:r>
    </w:p>
    <w:p w:rsidR="00E90B72" w:rsidRDefault="00E90B72" w:rsidP="00474D33">
      <w:pPr>
        <w:pStyle w:val="Web"/>
        <w:shd w:val="clear" w:color="auto" w:fill="FAFAFA"/>
        <w:spacing w:before="0" w:beforeAutospacing="0" w:after="300" w:afterAutospacing="0" w:line="330" w:lineRule="atLeast"/>
        <w:rPr>
          <w:rStyle w:val="a3"/>
          <w:rFonts w:ascii="Tahoma" w:hAnsi="Tahoma" w:cs="Tahoma"/>
          <w:color w:val="333333"/>
        </w:rPr>
      </w:pPr>
      <w:bookmarkStart w:id="0" w:name="_GoBack"/>
      <w:bookmarkEnd w:id="0"/>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Από το Υπουργείο Παιδείας, Έρευνας και Θρησκευμάτων ανακοινώνεται ότι η εγγραφή των επιτυχόντων των Πανελλαδικών Εξετάσεων έτους 2017 στις Σχολές και τα Τμήματα της Τριτοβάθμιας Εκπαίδευσης θα πραγματοποιηθεί κατά το διάστημα από Τρίτη 5 έως και Πέμπτη 14  Σεπτεμβρίου 2017.</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Για την εγγραφή των επιτυχόντων θα λειτουργήσει και φέτος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w:t>
      </w:r>
      <w:r>
        <w:rPr>
          <w:rFonts w:ascii="Tahoma" w:hAnsi="Tahoma" w:cs="Tahoma"/>
          <w:color w:val="008080"/>
        </w:rPr>
        <w:t> </w:t>
      </w:r>
      <w:hyperlink r:id="rId4" w:history="1">
        <w:r>
          <w:rPr>
            <w:rStyle w:val="-"/>
            <w:rFonts w:ascii="Arial" w:hAnsi="Arial" w:cs="Arial"/>
            <w:color w:val="008080"/>
          </w:rPr>
          <w:t>https://eregister.it.minedu.gov.gr</w:t>
        </w:r>
      </w:hyperlink>
      <w:r>
        <w:rPr>
          <w:rFonts w:ascii="Tahoma" w:hAnsi="Tahoma" w:cs="Tahoma"/>
          <w:color w:val="008080"/>
        </w:rPr>
        <w:t>,</w:t>
      </w:r>
      <w:r>
        <w:rPr>
          <w:rFonts w:ascii="Tahoma" w:hAnsi="Tahoma" w:cs="Tahoma"/>
          <w:color w:val="333333"/>
        </w:rPr>
        <w:t> εισάγοντας τον ίδιο κωδικό πρόσβασης (</w:t>
      </w:r>
      <w:proofErr w:type="spellStart"/>
      <w:r>
        <w:rPr>
          <w:rFonts w:ascii="Tahoma" w:hAnsi="Tahoma" w:cs="Tahoma"/>
          <w:color w:val="333333"/>
        </w:rPr>
        <w:t>password</w:t>
      </w:r>
      <w:proofErr w:type="spellEnd"/>
      <w:r>
        <w:rPr>
          <w:rFonts w:ascii="Tahoma" w:hAnsi="Tahoma" w:cs="Tahoma"/>
          <w:color w:val="333333"/>
        </w:rPr>
        <w:t xml:space="preserve">) που χρησιμοποίησαν για την εισαγωγή τους στην ηλεκτρονική εφαρμογή του Μηχανογραφικού Δελτίου. Η εφαρμογή θα βρίσκεται σε λειτουργία από την Τρίτη 5 Σεπτεμβρίου, μετά τις 10:00 </w:t>
      </w:r>
      <w:proofErr w:type="spellStart"/>
      <w:r>
        <w:rPr>
          <w:rFonts w:ascii="Tahoma" w:hAnsi="Tahoma" w:cs="Tahoma"/>
          <w:color w:val="333333"/>
        </w:rPr>
        <w:t>πμ</w:t>
      </w:r>
      <w:proofErr w:type="spellEnd"/>
      <w:r>
        <w:rPr>
          <w:rFonts w:ascii="Tahoma" w:hAnsi="Tahoma" w:cs="Tahoma"/>
          <w:color w:val="333333"/>
        </w:rPr>
        <w:t>.</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 xml:space="preserve">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w:t>
      </w:r>
      <w:r>
        <w:rPr>
          <w:rFonts w:ascii="Tahoma" w:hAnsi="Tahoma" w:cs="Tahoma"/>
          <w:color w:val="333333"/>
        </w:rPr>
        <w:lastRenderedPageBreak/>
        <w:t>εγγεγραμμένοι και θα αιτούνται ταυτόχρονα τη διαγραφή τους, προκειμένου να ολοκληρωθεί η εγγραφή στη νέα Σχολή ή στο νέο Τμήμα.</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 xml:space="preserve">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Αριθμό Μητρώου Κοινωνικής Ασφάλισής τους (ΑΜΚΑ), ο οποίος θα επιβεβαιώνεται μέσω </w:t>
      </w:r>
      <w:proofErr w:type="spellStart"/>
      <w:r>
        <w:rPr>
          <w:rFonts w:ascii="Tahoma" w:hAnsi="Tahoma" w:cs="Tahoma"/>
          <w:color w:val="333333"/>
        </w:rPr>
        <w:t>διαλειτουργικότητας</w:t>
      </w:r>
      <w:proofErr w:type="spellEnd"/>
      <w:r>
        <w:rPr>
          <w:rFonts w:ascii="Tahoma" w:hAnsi="Tahoma" w:cs="Tahoma"/>
          <w:color w:val="333333"/>
        </w:rPr>
        <w:t xml:space="preserve"> με το Εθνικό Μητρώο ΑΜΚΑ. Αν τα ατομικά στοιχεία που εμφανίζονται </w:t>
      </w:r>
      <w:proofErr w:type="spellStart"/>
      <w:r>
        <w:rPr>
          <w:rFonts w:ascii="Tahoma" w:hAnsi="Tahoma" w:cs="Tahoma"/>
          <w:color w:val="333333"/>
        </w:rPr>
        <w:t>προσυμπληρωμένα</w:t>
      </w:r>
      <w:proofErr w:type="spellEnd"/>
      <w:r>
        <w:rPr>
          <w:rFonts w:ascii="Tahoma" w:hAnsi="Tahoma" w:cs="Tahoma"/>
          <w:color w:val="333333"/>
        </w:rPr>
        <w:t xml:space="preserve"> στην εφαρμογή στο  πλαίσιο με τίτλο  «Προσωπικά Στοιχεία Επιτυχόντα (Εθνικό Μητρώο ΑΜΚΑ)», δεν συμφωνούν με τα στοιχεία της αστυνομικής ταυτότητας ή του διαβατηρίου, τότε οι επιτυχόντες πρέπει να προβούν στην άμεση διόρθωση και ενημέρωση των λανθασμένων στοιχείων τους στα συστήματα του Εθνικού Μητρώου ΑΜΚΑ, μέσω σχετικής αίτησης σε οποιοδήποτε ΚΕΠ. Δεν θα προβούν σε διορθώσεις για τα στοιχεία που εμφανίζονται </w:t>
      </w:r>
      <w:proofErr w:type="spellStart"/>
      <w:r>
        <w:rPr>
          <w:rFonts w:ascii="Tahoma" w:hAnsi="Tahoma" w:cs="Tahoma"/>
          <w:color w:val="333333"/>
        </w:rPr>
        <w:t>προσυμπληρωμένα</w:t>
      </w:r>
      <w:proofErr w:type="spellEnd"/>
      <w:r>
        <w:rPr>
          <w:rFonts w:ascii="Tahoma" w:hAnsi="Tahoma" w:cs="Tahoma"/>
          <w:color w:val="333333"/>
        </w:rPr>
        <w:t xml:space="preserve"> στο πλαίσιο με τίτλο «Στοιχεία Πανελλαδικών Εξετάσεων». Ο επιτυχών, αφού ελέγξει την ορθότητα των προβαλλόμενων τροποποιημένων στοιχείων, θα πρέπει να ολοκληρώσει την ηλεκτρονική εγγραφή του εντός της προβλεπόμενης προθεσμίας.</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η προθεσμία και η διαδικασία εγγραφής των επιτυχόντων θα καθοριστεί και θα πραγματοποιηθεί από τα αρμόδια Υπουργεία.</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Fonts w:ascii="Tahoma" w:hAnsi="Tahoma" w:cs="Tahoma"/>
          <w:color w:val="333333"/>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474D33" w:rsidRDefault="00474D33" w:rsidP="00E90B72">
      <w:pPr>
        <w:pStyle w:val="Web"/>
        <w:shd w:val="clear" w:color="auto" w:fill="FAFAFA"/>
        <w:spacing w:before="0" w:beforeAutospacing="0" w:after="300" w:afterAutospacing="0" w:line="330" w:lineRule="atLeast"/>
        <w:jc w:val="both"/>
        <w:rPr>
          <w:rFonts w:ascii="Tahoma" w:hAnsi="Tahoma" w:cs="Tahoma"/>
          <w:color w:val="333333"/>
          <w:sz w:val="22"/>
          <w:szCs w:val="22"/>
        </w:rPr>
      </w:pPr>
      <w:r>
        <w:rPr>
          <w:rStyle w:val="a3"/>
          <w:rFonts w:ascii="Tahoma" w:hAnsi="Tahoma" w:cs="Tahoma"/>
          <w:color w:val="333333"/>
        </w:rPr>
        <w:t> </w:t>
      </w:r>
    </w:p>
    <w:p w:rsidR="009F19D4" w:rsidRDefault="009F19D4" w:rsidP="00E90B72">
      <w:pPr>
        <w:jc w:val="both"/>
      </w:pPr>
    </w:p>
    <w:sectPr w:rsidR="009F19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33"/>
    <w:rsid w:val="00474D33"/>
    <w:rsid w:val="009F19D4"/>
    <w:rsid w:val="00E267B6"/>
    <w:rsid w:val="00E90B72"/>
    <w:rsid w:val="00FF1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69A8"/>
  <w15:chartTrackingRefBased/>
  <w15:docId w15:val="{3790E2D2-EB39-42DE-9797-9FCA1910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4D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74D33"/>
    <w:rPr>
      <w:b/>
      <w:bCs/>
    </w:rPr>
  </w:style>
  <w:style w:type="character" w:styleId="-">
    <w:name w:val="Hyperlink"/>
    <w:basedOn w:val="a0"/>
    <w:uiPriority w:val="99"/>
    <w:semiHidden/>
    <w:unhideWhenUsed/>
    <w:rsid w:val="00474D33"/>
    <w:rPr>
      <w:color w:val="0000FF"/>
      <w:u w:val="single"/>
    </w:rPr>
  </w:style>
  <w:style w:type="paragraph" w:styleId="a4">
    <w:name w:val="Balloon Text"/>
    <w:basedOn w:val="a"/>
    <w:link w:val="Char"/>
    <w:uiPriority w:val="99"/>
    <w:semiHidden/>
    <w:unhideWhenUsed/>
    <w:rsid w:val="00474D3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74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3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595</Words>
  <Characters>3214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2017-09-05T05:28:00Z</cp:lastPrinted>
  <dcterms:created xsi:type="dcterms:W3CDTF">2017-09-05T05:28:00Z</dcterms:created>
  <dcterms:modified xsi:type="dcterms:W3CDTF">2017-09-05T07:22:00Z</dcterms:modified>
</cp:coreProperties>
</file>